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8F" w:rsidRPr="006E292A" w:rsidRDefault="00212E05" w:rsidP="00212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 Кубка России</w:t>
      </w:r>
      <w:r w:rsidR="00316A8F" w:rsidRPr="006E2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2E05" w:rsidRPr="006E292A" w:rsidRDefault="00316A8F" w:rsidP="00212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Сроки проведения: с 21 – 25 июля 2022 г.                                                                                  (день приезда 20 июля 2022 г.), г. Казань.</w:t>
      </w:r>
    </w:p>
    <w:p w:rsidR="006E292A" w:rsidRDefault="006E292A" w:rsidP="00212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E292A" w:rsidRDefault="006E292A" w:rsidP="006E292A">
      <w:pPr>
        <w:jc w:val="center"/>
        <w:rPr>
          <w:rStyle w:val="a4"/>
          <w:rFonts w:ascii="Calibri" w:hAnsi="Calibri" w:cs="Calibri"/>
          <w:color w:val="3E3E4A"/>
          <w:sz w:val="21"/>
          <w:szCs w:val="21"/>
          <w:shd w:val="clear" w:color="auto" w:fill="FFFFFF"/>
        </w:rPr>
      </w:pPr>
      <w:r>
        <w:t xml:space="preserve">В связи с изменением статуса соревнований – подача заявок на Кубок России проводится </w:t>
      </w:r>
      <w:r>
        <w:rPr>
          <w:rStyle w:val="a4"/>
          <w:rFonts w:ascii="Calibri" w:hAnsi="Calibri" w:cs="Calibri"/>
          <w:color w:val="3E3E4A"/>
          <w:sz w:val="21"/>
          <w:szCs w:val="21"/>
          <w:shd w:val="clear" w:color="auto" w:fill="FFFFFF"/>
        </w:rPr>
        <w:t>в рамках </w:t>
      </w:r>
      <w:hyperlink r:id="rId5" w:history="1">
        <w:r>
          <w:rPr>
            <w:rStyle w:val="a4"/>
            <w:rFonts w:ascii="Calibri" w:hAnsi="Calibri" w:cs="Calibri"/>
            <w:color w:val="004C8D"/>
            <w:sz w:val="21"/>
            <w:szCs w:val="21"/>
            <w:shd w:val="clear" w:color="auto" w:fill="FFFFFF"/>
          </w:rPr>
          <w:t>комплексных </w:t>
        </w:r>
      </w:hyperlink>
      <w:hyperlink r:id="rId6" w:history="1">
        <w:r>
          <w:rPr>
            <w:rStyle w:val="a5"/>
            <w:rFonts w:ascii="Calibri" w:hAnsi="Calibri" w:cs="Calibri"/>
            <w:b/>
            <w:bCs/>
            <w:color w:val="004C8D"/>
            <w:sz w:val="21"/>
            <w:szCs w:val="21"/>
            <w:shd w:val="clear" w:color="auto" w:fill="FFFFFF"/>
          </w:rPr>
          <w:t>международных соревнований по плаванию, синхронному плаванию и прыжкам в воду "Игры дружбы"</w:t>
        </w:r>
      </w:hyperlink>
      <w:r>
        <w:rPr>
          <w:rStyle w:val="a4"/>
          <w:rFonts w:ascii="Calibri" w:hAnsi="Calibri" w:cs="Calibri"/>
          <w:color w:val="3E3E4A"/>
          <w:sz w:val="21"/>
          <w:szCs w:val="21"/>
          <w:shd w:val="clear" w:color="auto" w:fill="FFFFFF"/>
        </w:rPr>
        <w:t>.</w:t>
      </w:r>
    </w:p>
    <w:p w:rsidR="006E292A" w:rsidRDefault="006E292A" w:rsidP="006E2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16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 Технические заявки от спортсменов Моск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овской области, принимаются до 15</w:t>
      </w:r>
      <w:r w:rsidRPr="00316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июня 2022 г.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16A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формате </w:t>
      </w:r>
      <w:proofErr w:type="spellStart"/>
      <w:r w:rsidRPr="00316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Еntry</w:t>
      </w:r>
      <w:proofErr w:type="spellEnd"/>
      <w:r w:rsidRPr="00316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316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Еditor</w:t>
      </w:r>
      <w:proofErr w:type="spellEnd"/>
    </w:p>
    <w:p w:rsidR="006E292A" w:rsidRDefault="006E292A" w:rsidP="006E292A">
      <w:pPr>
        <w:shd w:val="clear" w:color="auto" w:fill="FFFFFF"/>
        <w:spacing w:after="0" w:line="240" w:lineRule="auto"/>
        <w:jc w:val="center"/>
        <w:rPr>
          <w:b/>
          <w:color w:val="4472C4" w:themeColor="accent5"/>
          <w:u w:val="single"/>
        </w:rPr>
      </w:pPr>
      <w:r w:rsidRPr="00316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эл. почту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316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hyperlink r:id="rId7" w:history="1">
        <w:r w:rsidRPr="00316A8F">
          <w:rPr>
            <w:rStyle w:val="a5"/>
            <w:rFonts w:ascii="Times New Roman" w:hAnsi="Times New Roman" w:cs="Times New Roman"/>
            <w:b/>
            <w:color w:val="4472C4" w:themeColor="accent5"/>
            <w:sz w:val="28"/>
            <w:szCs w:val="28"/>
            <w:lang w:val="en-US"/>
          </w:rPr>
          <w:t>Viktor</w:t>
        </w:r>
        <w:r w:rsidRPr="00316A8F">
          <w:rPr>
            <w:rStyle w:val="a5"/>
            <w:rFonts w:ascii="Times New Roman" w:hAnsi="Times New Roman" w:cs="Times New Roman"/>
            <w:b/>
            <w:color w:val="4472C4" w:themeColor="accent5"/>
            <w:sz w:val="28"/>
            <w:szCs w:val="28"/>
          </w:rPr>
          <w:t>0691@</w:t>
        </w:r>
        <w:r w:rsidRPr="00316A8F">
          <w:rPr>
            <w:rStyle w:val="a5"/>
            <w:rFonts w:ascii="Times New Roman" w:hAnsi="Times New Roman" w:cs="Times New Roman"/>
            <w:b/>
            <w:color w:val="4472C4" w:themeColor="accent5"/>
            <w:sz w:val="28"/>
            <w:szCs w:val="28"/>
            <w:lang w:val="en-US"/>
          </w:rPr>
          <w:t>mail</w:t>
        </w:r>
        <w:r w:rsidRPr="00316A8F">
          <w:rPr>
            <w:rStyle w:val="a5"/>
            <w:rFonts w:ascii="Times New Roman" w:hAnsi="Times New Roman" w:cs="Times New Roman"/>
            <w:b/>
            <w:color w:val="4472C4" w:themeColor="accent5"/>
            <w:sz w:val="28"/>
            <w:szCs w:val="28"/>
          </w:rPr>
          <w:t>.</w:t>
        </w:r>
        <w:proofErr w:type="spellStart"/>
        <w:r w:rsidRPr="00316A8F">
          <w:rPr>
            <w:rStyle w:val="a5"/>
            <w:rFonts w:ascii="Times New Roman" w:hAnsi="Times New Roman" w:cs="Times New Roman"/>
            <w:b/>
            <w:color w:val="4472C4" w:themeColor="accent5"/>
            <w:sz w:val="28"/>
            <w:szCs w:val="28"/>
            <w:lang w:val="en-US"/>
          </w:rPr>
          <w:t>ru</w:t>
        </w:r>
        <w:proofErr w:type="spellEnd"/>
      </w:hyperlink>
      <w:r w:rsidRPr="00316A8F">
        <w:rPr>
          <w:b/>
          <w:color w:val="4472C4" w:themeColor="accent5"/>
          <w:u w:val="single"/>
        </w:rPr>
        <w:t>,</w:t>
      </w:r>
    </w:p>
    <w:p w:rsidR="006E292A" w:rsidRDefault="006E292A" w:rsidP="006E292A">
      <w:pPr>
        <w:shd w:val="clear" w:color="auto" w:fill="FFFFFF"/>
        <w:spacing w:after="0" w:line="240" w:lineRule="auto"/>
        <w:jc w:val="center"/>
        <w:rPr>
          <w:b/>
          <w:color w:val="4472C4" w:themeColor="accent5"/>
          <w:u w:val="single"/>
        </w:rPr>
      </w:pPr>
    </w:p>
    <w:p w:rsidR="00212E05" w:rsidRPr="00212E05" w:rsidRDefault="00212E05" w:rsidP="00212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u w:val="single"/>
          <w:lang w:eastAsia="ru-RU"/>
        </w:rPr>
        <w:t>К участию в финале Кубка России</w:t>
      </w: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 допускаются:</w:t>
      </w:r>
    </w:p>
    <w:p w:rsidR="00212E05" w:rsidRPr="00212E05" w:rsidRDefault="00212E05" w:rsidP="00212E0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спортсмены в составе сборных команд субъектов РФ, сформированных по итогам межрегиональных спортивных соревнований, проводившихся с 03 по 05 апреля 2022 года.</w:t>
      </w:r>
    </w:p>
    <w:p w:rsidR="00212E05" w:rsidRPr="00212E05" w:rsidRDefault="00212E05" w:rsidP="00212E0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иностранные спортсмены</w:t>
      </w:r>
    </w:p>
    <w:p w:rsidR="00212E05" w:rsidRPr="00212E05" w:rsidRDefault="00212E05" w:rsidP="00212E0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дополнительно к участию в финале Кубка России в виде исключения (болезнь, восстановление после спортивных травм, особенности индивидуальной подготовки), а также по решению Исполкома ВФП могут быть допущены спортсмены, входящие в списки кандидатов в спортивные сборные команды Российской Федерации.</w:t>
      </w:r>
    </w:p>
    <w:p w:rsidR="00212E05" w:rsidRPr="00212E05" w:rsidRDefault="00212E05" w:rsidP="00212E05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Состав спортивной сборной команды субъекта Российской Федерации на финале Кубка России в соответствии с распределением по группам на 2022 год по итогам Кубка России 2021 года.</w:t>
      </w:r>
    </w:p>
    <w:p w:rsidR="00212E05" w:rsidRPr="00212E05" w:rsidRDefault="00212E05" w:rsidP="00212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К соревнованиям допускаются спортсмены мужчины не моложе 2007 года рождения, женщины не моложе 2009 года рождения, </w:t>
      </w:r>
      <w:r w:rsidRPr="00212E05">
        <w:rPr>
          <w:rFonts w:ascii="Calibri" w:eastAsia="Times New Roman" w:hAnsi="Calibri" w:cs="Calibri"/>
          <w:color w:val="3E3E4A"/>
          <w:sz w:val="21"/>
          <w:szCs w:val="21"/>
          <w:u w:val="single"/>
          <w:lang w:eastAsia="ru-RU"/>
        </w:rPr>
        <w:t>по спортивной подготовленности не ниже КМС</w:t>
      </w: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.</w:t>
      </w:r>
    </w:p>
    <w:p w:rsidR="00212E05" w:rsidRPr="00212E05" w:rsidRDefault="00212E05" w:rsidP="00212E05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К участию в финале Кубка России на дистанциях 400 м, 800 м, 1500 м вольный стиль, 400 м комплексное плавание будут допущены к участию только спортсмены, имеющие на данных дистанциях в квалификационный период с 01 января 2022 года по 07 июля 2022 года результаты равные или превышающие норматив спортивного разряда «кандидат в мастера спорта».</w:t>
      </w:r>
    </w:p>
    <w:p w:rsidR="00212E05" w:rsidRPr="00212E05" w:rsidRDefault="00212E05" w:rsidP="00212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u w:val="single"/>
          <w:lang w:eastAsia="ru-RU"/>
        </w:rPr>
        <w:t>Технические заявки, для участия спортсменов в индивидуальных видах программы и эстафетах должны быть отправлены на электронный адрес </w:t>
      </w:r>
      <w:hyperlink r:id="rId8" w:history="1">
        <w:r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swimevents@russwimming.ru</w:t>
        </w:r>
      </w:hyperlink>
      <w:r w:rsidRPr="00212E05">
        <w:rPr>
          <w:rFonts w:ascii="Calibri" w:eastAsia="Times New Roman" w:hAnsi="Calibri" w:cs="Calibri"/>
          <w:color w:val="3E3E4A"/>
          <w:sz w:val="21"/>
          <w:szCs w:val="21"/>
          <w:u w:val="single"/>
          <w:lang w:eastAsia="ru-RU"/>
        </w:rPr>
        <w:t> не позднее сроков, указанных в таблице.</w:t>
      </w:r>
    </w:p>
    <w:p w:rsidR="00212E05" w:rsidRPr="00212E05" w:rsidRDefault="006E292A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9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Положение о соревнованиях на 2022 год</w:t>
        </w:r>
      </w:hyperlink>
    </w:p>
    <w:p w:rsidR="00212E05" w:rsidRPr="00212E05" w:rsidRDefault="006E292A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0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Изменение в Положение о соревнованиях на 2022 год</w:t>
        </w:r>
      </w:hyperlink>
    </w:p>
    <w:p w:rsidR="00212E05" w:rsidRPr="00212E05" w:rsidRDefault="006E292A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1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Регламент проведения отборочных соревнований</w:t>
        </w:r>
      </w:hyperlink>
    </w:p>
    <w:p w:rsidR="00212E05" w:rsidRPr="00212E05" w:rsidRDefault="006E292A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2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Программа соревнований этапа отбора</w:t>
        </w:r>
      </w:hyperlink>
    </w:p>
    <w:p w:rsidR="00212E05" w:rsidRPr="00212E05" w:rsidRDefault="00212E05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Регламент проведения финала Кубка России по плаванию</w:t>
      </w:r>
    </w:p>
    <w:p w:rsidR="00212E05" w:rsidRPr="00212E05" w:rsidRDefault="006E292A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3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Программа соревнования финала Кубка России</w:t>
        </w:r>
      </w:hyperlink>
    </w:p>
    <w:p w:rsidR="00212E05" w:rsidRPr="00212E05" w:rsidRDefault="00212E05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Таблицы начисления очков для подведения командного зачета Кубка России по плаванию 2022 года</w:t>
      </w:r>
    </w:p>
    <w:p w:rsidR="00212E05" w:rsidRPr="00212E05" w:rsidRDefault="00212E05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Распределение субъектов РФ по группам для участия в Кубке России 2022 года</w:t>
      </w:r>
    </w:p>
    <w:p w:rsidR="00212E05" w:rsidRPr="00212E05" w:rsidRDefault="006E292A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4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Предложение по размещению в Дзержинске</w:t>
        </w:r>
      </w:hyperlink>
    </w:p>
    <w:p w:rsidR="00212E05" w:rsidRPr="00212E05" w:rsidRDefault="00212E05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212E05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Декларации участников соревнований</w:t>
      </w:r>
    </w:p>
    <w:p w:rsidR="00212E05" w:rsidRPr="00212E05" w:rsidRDefault="006E292A" w:rsidP="00212E05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5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декларация спортсмена спортивной делегации субъекта РФ младше 14 лет</w:t>
        </w:r>
      </w:hyperlink>
    </w:p>
    <w:p w:rsidR="00212E05" w:rsidRPr="00212E05" w:rsidRDefault="006E292A" w:rsidP="00212E05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6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декларация спортсмена спортивной делегации субъекта РФ старше 14 лет</w:t>
        </w:r>
      </w:hyperlink>
    </w:p>
    <w:p w:rsidR="00212E05" w:rsidRPr="00212E05" w:rsidRDefault="006E292A" w:rsidP="00212E05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7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декларация тренера/специалиста спортивной делегации субъекта РФ</w:t>
        </w:r>
      </w:hyperlink>
    </w:p>
    <w:p w:rsidR="00212E05" w:rsidRPr="00212E05" w:rsidRDefault="006E292A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8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Согласие на обработку персональных данных</w:t>
        </w:r>
      </w:hyperlink>
    </w:p>
    <w:p w:rsidR="00212E05" w:rsidRPr="00212E05" w:rsidRDefault="006E292A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9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Согласие на обработку персональных данных несовершеннолетнего</w:t>
        </w:r>
      </w:hyperlink>
    </w:p>
    <w:p w:rsidR="00212E05" w:rsidRDefault="006E292A" w:rsidP="00212E0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20" w:history="1">
        <w:r w:rsidR="00212E05" w:rsidRPr="00212E05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Сертификат РУСАДА о прохождении онлайн обучения в 2022 году</w:t>
        </w:r>
      </w:hyperlink>
    </w:p>
    <w:p w:rsidR="00316A8F" w:rsidRDefault="00316A8F" w:rsidP="00316A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</w:p>
    <w:p w:rsidR="00316A8F" w:rsidRPr="005B75FD" w:rsidRDefault="00316A8F" w:rsidP="00316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5B75FD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Предварительные заявки можно присылать с 08 июня 2022 г.</w:t>
      </w:r>
    </w:p>
    <w:p w:rsidR="00316A8F" w:rsidRDefault="00316A8F" w:rsidP="00316A8F">
      <w:pPr>
        <w:shd w:val="clear" w:color="auto" w:fill="FFFFFF"/>
        <w:spacing w:after="0" w:line="240" w:lineRule="auto"/>
        <w:jc w:val="center"/>
        <w:rPr>
          <w:b/>
          <w:color w:val="4472C4" w:themeColor="accent5"/>
          <w:u w:val="single"/>
        </w:rPr>
      </w:pPr>
    </w:p>
    <w:p w:rsidR="00316A8F" w:rsidRPr="005B75FD" w:rsidRDefault="00316A8F" w:rsidP="00316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5FD">
        <w:rPr>
          <w:rFonts w:ascii="Times New Roman" w:hAnsi="Times New Roman" w:cs="Times New Roman"/>
          <w:b/>
          <w:sz w:val="28"/>
          <w:szCs w:val="28"/>
          <w:u w:val="single"/>
        </w:rPr>
        <w:t>Зам председателя ФПМО      -      Коршунов В.Ф.</w:t>
      </w:r>
    </w:p>
    <w:p w:rsidR="00316A8F" w:rsidRPr="00212E05" w:rsidRDefault="00316A8F" w:rsidP="00316A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</w:p>
    <w:p w:rsidR="00876469" w:rsidRDefault="00876469"/>
    <w:sectPr w:rsidR="00876469" w:rsidSect="00D579D3">
      <w:pgSz w:w="11906" w:h="16838" w:code="9"/>
      <w:pgMar w:top="709" w:right="70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E83"/>
    <w:multiLevelType w:val="multilevel"/>
    <w:tmpl w:val="4BF2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86EA5"/>
    <w:multiLevelType w:val="multilevel"/>
    <w:tmpl w:val="EF62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05"/>
    <w:rsid w:val="00212E05"/>
    <w:rsid w:val="00316A8F"/>
    <w:rsid w:val="00412FA1"/>
    <w:rsid w:val="0043711C"/>
    <w:rsid w:val="00576599"/>
    <w:rsid w:val="005B75FD"/>
    <w:rsid w:val="006E292A"/>
    <w:rsid w:val="00730C2F"/>
    <w:rsid w:val="008216B2"/>
    <w:rsid w:val="00876469"/>
    <w:rsid w:val="00950C0A"/>
    <w:rsid w:val="00BF0EFE"/>
    <w:rsid w:val="00D579D3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47BB"/>
  <w15:chartTrackingRefBased/>
  <w15:docId w15:val="{5B3AF88B-0170-4938-901E-036A0E30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21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E05"/>
    <w:rPr>
      <w:b/>
      <w:bCs/>
    </w:rPr>
  </w:style>
  <w:style w:type="character" w:styleId="a5">
    <w:name w:val="Hyperlink"/>
    <w:basedOn w:val="a0"/>
    <w:uiPriority w:val="99"/>
    <w:semiHidden/>
    <w:unhideWhenUsed/>
    <w:rsid w:val="0021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events@russwimming.ru" TargetMode="External"/><Relationship Id="rId13" Type="http://schemas.openxmlformats.org/officeDocument/2006/relationships/hyperlink" Target="https://russwimming.ru/sites/default/files/protocols/competitions22/KR_2022_final_programma.pdf" TargetMode="External"/><Relationship Id="rId18" Type="http://schemas.openxmlformats.org/officeDocument/2006/relationships/hyperlink" Target="https://russwimming.ru/sites/default/files/documents/2020/soglasie_person_data_202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iktor0691@mail.ru" TargetMode="External"/><Relationship Id="rId12" Type="http://schemas.openxmlformats.org/officeDocument/2006/relationships/hyperlink" Target="https://russwimming.ru/sites/default/files/protocols/competitions22/KR_%202022_1_programma.pdf" TargetMode="External"/><Relationship Id="rId17" Type="http://schemas.openxmlformats.org/officeDocument/2006/relationships/hyperlink" Target="https://russwimming.ru/sites/default/files/documents/2020/declaration_specialist_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wimming.ru/sites/default/files/documents/2022/declaration_athlete_posle14let_2022.pdf" TargetMode="External"/><Relationship Id="rId20" Type="http://schemas.openxmlformats.org/officeDocument/2006/relationships/hyperlink" Target="https://rusada.ru/education/online-train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ortssolidarity.com/" TargetMode="External"/><Relationship Id="rId11" Type="http://schemas.openxmlformats.org/officeDocument/2006/relationships/hyperlink" Target="https://russwimming.ru/sites/default/files/protocols/competitions22/KR_%202022_1_reglament.pdf" TargetMode="External"/><Relationship Id="rId5" Type="http://schemas.openxmlformats.org/officeDocument/2006/relationships/hyperlink" Target="https://sportssolidarity.com/" TargetMode="External"/><Relationship Id="rId15" Type="http://schemas.openxmlformats.org/officeDocument/2006/relationships/hyperlink" Target="https://russwimming.ru/sites/default/files/documents/2020/declaration_athlete_do14let_2020.pdf" TargetMode="External"/><Relationship Id="rId10" Type="http://schemas.openxmlformats.org/officeDocument/2006/relationships/hyperlink" Target="https://russwimming.ru/sites/default/files/documents/2022/Polozhenie2022_Plavanie_izm.pdf" TargetMode="External"/><Relationship Id="rId19" Type="http://schemas.openxmlformats.org/officeDocument/2006/relationships/hyperlink" Target="https://russwimming.ru/sites/default/files/documents/2020/soglasie_person_data_nesovershennolet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wimming.ru/sites/default/files/documents/2022/Polozhenie2022_Plavanie.pdf" TargetMode="External"/><Relationship Id="rId14" Type="http://schemas.openxmlformats.org/officeDocument/2006/relationships/hyperlink" Target="https://russwimming.ru/sites/default/files/protocols/competitions22/KR_%202022_1_dzerzhinsk_razmeshcheni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2022-06-07T17:04:00Z</dcterms:created>
  <dcterms:modified xsi:type="dcterms:W3CDTF">2022-06-10T10:11:00Z</dcterms:modified>
</cp:coreProperties>
</file>